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Table4"/>
        <w:tblW w:w="0" w:type="auto"/>
        <w:tblLook w:val="04A0"/>
      </w:tblPr>
      <w:tblGrid>
        <w:gridCol w:w="9054"/>
      </w:tblGrid>
      <w:tr w:rsidR="0051777B" w:rsidRPr="0051777B" w:rsidTr="0051777B">
        <w:trPr>
          <w:cnfStyle w:val="100000000000"/>
          <w:trHeight w:val="605"/>
        </w:trPr>
        <w:tc>
          <w:tcPr>
            <w:cnfStyle w:val="001000000000"/>
            <w:tcW w:w="6321" w:type="dxa"/>
          </w:tcPr>
          <w:p w:rsidR="0051777B" w:rsidRPr="0051777B" w:rsidRDefault="004E332D" w:rsidP="00D47C1B">
            <w:pPr>
              <w:rPr>
                <w:sz w:val="36"/>
              </w:rPr>
            </w:pPr>
            <w:bookmarkStart w:id="0" w:name="_GoBack"/>
            <w:bookmarkEnd w:id="0"/>
            <w:r>
              <w:rPr>
                <w:sz w:val="36"/>
              </w:rPr>
              <w:t>Pro</w:t>
            </w:r>
            <w:r w:rsidR="00785A70">
              <w:rPr>
                <w:sz w:val="36"/>
              </w:rPr>
              <w:t xml:space="preserve">grama Pueblos Indígenas Agroecología y Buen Vivir. </w:t>
            </w:r>
            <w:r w:rsidR="0051777B" w:rsidRPr="0051777B">
              <w:rPr>
                <w:sz w:val="36"/>
              </w:rPr>
              <w:t xml:space="preserve"> </w:t>
            </w:r>
          </w:p>
        </w:tc>
      </w:tr>
      <w:tr w:rsidR="0051777B" w:rsidRPr="0051777B" w:rsidTr="0051777B">
        <w:trPr>
          <w:cnfStyle w:val="000000100000"/>
          <w:trHeight w:val="571"/>
        </w:trPr>
        <w:tc>
          <w:tcPr>
            <w:cnfStyle w:val="001000000000"/>
            <w:tcW w:w="6321" w:type="dxa"/>
          </w:tcPr>
          <w:p w:rsidR="00C05209" w:rsidRDefault="00D74C4F" w:rsidP="004E332D">
            <w:pPr>
              <w:rPr>
                <w:b w:val="0"/>
                <w:bCs w:val="0"/>
              </w:rPr>
            </w:pPr>
            <w:r>
              <w:t>El Programa Pueblos Indígenas, agroecología y buen vivir, adscrito a la Escuela Ecuménica de Ciencias de la Religión de la Universidad Nacional, enfatiza el trabajo interdisciplinario</w:t>
            </w:r>
            <w:r w:rsidR="00774C23">
              <w:t xml:space="preserve"> e</w:t>
            </w:r>
            <w:r>
              <w:t xml:space="preserve"> inter</w:t>
            </w:r>
            <w:r w:rsidR="00774C23">
              <w:t>-</w:t>
            </w:r>
            <w:r>
              <w:t xml:space="preserve">unidades académicas, y está abierto a la cooperación con otras instituciones universitarias y organismos regionales. </w:t>
            </w:r>
          </w:p>
          <w:p w:rsidR="00DF0069" w:rsidRDefault="00D74C4F" w:rsidP="004E332D">
            <w:pPr>
              <w:rPr>
                <w:b w:val="0"/>
                <w:bCs w:val="0"/>
              </w:rPr>
            </w:pPr>
            <w:r>
              <w:t>Se promueve el desarrollo de acciones investigativas, docentes y de extensión universitaria en torno a agroecología, espiritualidad, derechos humanos y buen vivir, principalmente con poblaciones indígenas</w:t>
            </w:r>
            <w:r w:rsidR="00815F9D">
              <w:t>, aunque</w:t>
            </w:r>
            <w:r w:rsidR="00E1763A">
              <w:t xml:space="preserve"> también</w:t>
            </w:r>
            <w:r w:rsidR="00D14643">
              <w:t xml:space="preserve"> </w:t>
            </w:r>
            <w:r w:rsidR="00815F9D">
              <w:t xml:space="preserve"> </w:t>
            </w:r>
            <w:r>
              <w:t xml:space="preserve">se podría trabajar con poblaciones mestizas aledañas a los territorios indígenas. </w:t>
            </w:r>
          </w:p>
          <w:p w:rsidR="000C57B5" w:rsidRDefault="00D74C4F" w:rsidP="004E332D">
            <w:pPr>
              <w:rPr>
                <w:b w:val="0"/>
                <w:bCs w:val="0"/>
              </w:rPr>
            </w:pPr>
            <w:r>
              <w:t>Entre las disciplinas involucradas en los diferentes proyectos se encuentra: Teología, agronomía, agroecología, veterinaria, bibliotecología e historia</w:t>
            </w:r>
            <w:r w:rsidR="007A144A">
              <w:t xml:space="preserve">. </w:t>
            </w:r>
          </w:p>
          <w:p w:rsidR="007A144A" w:rsidRDefault="00426ED9" w:rsidP="004E332D">
            <w:pPr>
              <w:rPr>
                <w:b w:val="0"/>
                <w:bCs w:val="0"/>
              </w:rPr>
            </w:pPr>
            <w:r>
              <w:t>El programa</w:t>
            </w:r>
            <w:r w:rsidR="00231A8C">
              <w:t xml:space="preserve"> que</w:t>
            </w:r>
            <w:r>
              <w:t xml:space="preserve"> </w:t>
            </w:r>
            <w:r w:rsidR="004A67CA">
              <w:t>coordina y articula iniciativas</w:t>
            </w:r>
            <w:r w:rsidR="001A0FA8">
              <w:t>, desarrolla</w:t>
            </w:r>
            <w:r w:rsidR="00432976">
              <w:t xml:space="preserve"> </w:t>
            </w:r>
            <w:r w:rsidR="003B0610">
              <w:t xml:space="preserve"> </w:t>
            </w:r>
            <w:r w:rsidR="007A144A">
              <w:t xml:space="preserve"> </w:t>
            </w:r>
            <w:r w:rsidR="00432976">
              <w:t xml:space="preserve">actividades  con </w:t>
            </w:r>
            <w:r w:rsidR="008F6073">
              <w:t xml:space="preserve"> los </w:t>
            </w:r>
            <w:r w:rsidR="007A144A">
              <w:t>pueblos indígenas</w:t>
            </w:r>
            <w:r w:rsidR="00DC4879">
              <w:t xml:space="preserve">: </w:t>
            </w:r>
            <w:r w:rsidR="00B84F2B">
              <w:t xml:space="preserve"> chorotegas, </w:t>
            </w:r>
            <w:proofErr w:type="spellStart"/>
            <w:r w:rsidR="00B84F2B">
              <w:t>bribris</w:t>
            </w:r>
            <w:proofErr w:type="spellEnd"/>
            <w:r w:rsidR="00346E46">
              <w:t xml:space="preserve"> y</w:t>
            </w:r>
            <w:r w:rsidR="00D6673B">
              <w:t xml:space="preserve"> </w:t>
            </w:r>
            <w:proofErr w:type="spellStart"/>
            <w:r w:rsidR="00D6673B">
              <w:t>térrabas</w:t>
            </w:r>
            <w:proofErr w:type="spellEnd"/>
            <w:r w:rsidR="00041A05">
              <w:t xml:space="preserve">. </w:t>
            </w:r>
          </w:p>
          <w:p w:rsidR="009C4F77" w:rsidRDefault="009C4F77" w:rsidP="004E332D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Pr="0051777B" w:rsidRDefault="0051777B" w:rsidP="00D47C1B"/>
        </w:tc>
      </w:tr>
      <w:tr w:rsidR="0051777B" w:rsidRPr="0051777B" w:rsidTr="0051777B">
        <w:trPr>
          <w:trHeight w:val="605"/>
        </w:trPr>
        <w:tc>
          <w:tcPr>
            <w:cnfStyle w:val="001000000000"/>
            <w:tcW w:w="6321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  <w:r w:rsidRPr="0051777B">
              <w:t>Nombre y correo electrónico de la persona que coordina</w:t>
            </w:r>
          </w:p>
          <w:p w:rsidR="0051777B" w:rsidRDefault="00810E67" w:rsidP="00D47C1B">
            <w:r>
              <w:rPr>
                <w:b w:val="0"/>
                <w:bCs w:val="0"/>
              </w:rPr>
              <w:t xml:space="preserve">Víctor Madrigal Sánchez </w:t>
            </w:r>
          </w:p>
          <w:p w:rsidR="00B5568E" w:rsidRDefault="00230EEE" w:rsidP="00D47C1B">
            <w:pPr>
              <w:rPr>
                <w:b w:val="0"/>
                <w:bCs w:val="0"/>
              </w:rPr>
            </w:pPr>
            <w:hyperlink r:id="rId4" w:history="1">
              <w:r w:rsidR="005C7CC2" w:rsidRPr="00682ECA">
                <w:rPr>
                  <w:rStyle w:val="Hipervnculo"/>
                </w:rPr>
                <w:t>victor.madrigal.sanchez@una.cr</w:t>
              </w:r>
            </w:hyperlink>
            <w:r w:rsidR="00B5568E">
              <w:rPr>
                <w:b w:val="0"/>
                <w:bCs w:val="0"/>
              </w:rPr>
              <w:t xml:space="preserve"> </w:t>
            </w:r>
          </w:p>
          <w:p w:rsidR="0051777B" w:rsidRPr="0051777B" w:rsidRDefault="0051777B" w:rsidP="00D47C1B"/>
        </w:tc>
      </w:tr>
      <w:tr w:rsidR="0051777B" w:rsidTr="0051777B">
        <w:trPr>
          <w:cnfStyle w:val="000000100000"/>
          <w:trHeight w:val="571"/>
        </w:trPr>
        <w:tc>
          <w:tcPr>
            <w:cnfStyle w:val="001000000000"/>
            <w:tcW w:w="6321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  <w:r w:rsidRPr="0051777B">
              <w:t>Fotografía</w:t>
            </w:r>
          </w:p>
          <w:p w:rsidR="0051777B" w:rsidRDefault="00477CDC" w:rsidP="00D47C1B">
            <w:pPr>
              <w:rPr>
                <w:b w:val="0"/>
                <w:bCs w:val="0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5612130" cy="3714750"/>
                  <wp:effectExtent l="0" t="0" r="762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77B" w:rsidRDefault="0051777B" w:rsidP="00D47C1B"/>
          <w:p w:rsidR="001A3271" w:rsidRDefault="001A3271" w:rsidP="00D47C1B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B5568E" w:rsidP="00D47C1B">
            <w:pPr>
              <w:rPr>
                <w:b w:val="0"/>
                <w:bCs w:val="0"/>
              </w:rPr>
            </w:pPr>
            <w:r>
              <w:rPr>
                <w:noProof/>
                <w:lang w:eastAsia="es-CR"/>
              </w:rPr>
              <w:lastRenderedPageBreak/>
              <w:drawing>
                <wp:inline distT="0" distB="0" distL="0" distR="0">
                  <wp:extent cx="2735054" cy="3097128"/>
                  <wp:effectExtent l="0" t="0" r="8255" b="825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571" cy="310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/>
        </w:tc>
      </w:tr>
    </w:tbl>
    <w:p w:rsidR="0051777B" w:rsidRDefault="0051777B" w:rsidP="0051777B"/>
    <w:sectPr w:rsidR="0051777B" w:rsidSect="00230E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777B"/>
    <w:rsid w:val="000240D6"/>
    <w:rsid w:val="00041A05"/>
    <w:rsid w:val="00097D87"/>
    <w:rsid w:val="000C0D0A"/>
    <w:rsid w:val="000C57B5"/>
    <w:rsid w:val="00154F9C"/>
    <w:rsid w:val="001A0FA8"/>
    <w:rsid w:val="001A3271"/>
    <w:rsid w:val="002041CF"/>
    <w:rsid w:val="00230EEE"/>
    <w:rsid w:val="00231A8C"/>
    <w:rsid w:val="00346E46"/>
    <w:rsid w:val="003B0610"/>
    <w:rsid w:val="003E5267"/>
    <w:rsid w:val="00426ED9"/>
    <w:rsid w:val="00432976"/>
    <w:rsid w:val="00477CDC"/>
    <w:rsid w:val="00495316"/>
    <w:rsid w:val="004A67CA"/>
    <w:rsid w:val="004E332D"/>
    <w:rsid w:val="0051777B"/>
    <w:rsid w:val="005C7CC2"/>
    <w:rsid w:val="006358EE"/>
    <w:rsid w:val="00672BD7"/>
    <w:rsid w:val="006B6FCE"/>
    <w:rsid w:val="00774C23"/>
    <w:rsid w:val="00785A70"/>
    <w:rsid w:val="007A144A"/>
    <w:rsid w:val="007E5A2D"/>
    <w:rsid w:val="00810E67"/>
    <w:rsid w:val="00815F9D"/>
    <w:rsid w:val="008F6073"/>
    <w:rsid w:val="009944D2"/>
    <w:rsid w:val="009C4F77"/>
    <w:rsid w:val="00A832A6"/>
    <w:rsid w:val="00B236A0"/>
    <w:rsid w:val="00B5568E"/>
    <w:rsid w:val="00B84F2B"/>
    <w:rsid w:val="00BB6260"/>
    <w:rsid w:val="00BE474E"/>
    <w:rsid w:val="00C05209"/>
    <w:rsid w:val="00CF0A09"/>
    <w:rsid w:val="00D14643"/>
    <w:rsid w:val="00D64F2F"/>
    <w:rsid w:val="00D6673B"/>
    <w:rsid w:val="00D74C4F"/>
    <w:rsid w:val="00DC4879"/>
    <w:rsid w:val="00DF0069"/>
    <w:rsid w:val="00E1763A"/>
    <w:rsid w:val="00E23D51"/>
    <w:rsid w:val="00EB6EF0"/>
    <w:rsid w:val="00F53CD4"/>
    <w:rsid w:val="00F8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B5568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568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victor.madrigal.sanchez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EECR Escuela Ecuménica</dc:creator>
  <cp:lastModifiedBy>una</cp:lastModifiedBy>
  <cp:revision>2</cp:revision>
  <dcterms:created xsi:type="dcterms:W3CDTF">2019-03-27T22:13:00Z</dcterms:created>
  <dcterms:modified xsi:type="dcterms:W3CDTF">2019-03-27T22:13:00Z</dcterms:modified>
</cp:coreProperties>
</file>